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294" w:rsidRPr="00026B55" w:rsidRDefault="00B16E17" w:rsidP="00026B55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90</w:t>
      </w:r>
      <w:bookmarkStart w:id="0" w:name="_GoBack"/>
      <w:bookmarkEnd w:id="0"/>
      <w:r w:rsidR="00FC3294" w:rsidRPr="00B16E17">
        <w:rPr>
          <w:sz w:val="26"/>
          <w:szCs w:val="26"/>
        </w:rPr>
        <w:t>/А</w:t>
      </w:r>
    </w:p>
    <w:p w:rsidR="00FC3294" w:rsidRPr="00026B55" w:rsidRDefault="00FC3294" w:rsidP="00026B55">
      <w:pPr>
        <w:jc w:val="center"/>
        <w:rPr>
          <w:sz w:val="26"/>
          <w:szCs w:val="26"/>
        </w:rPr>
      </w:pPr>
      <w:r w:rsidRPr="00026B55">
        <w:rPr>
          <w:sz w:val="26"/>
          <w:szCs w:val="26"/>
        </w:rPr>
        <w:t>на проект постановления администрации города Пыть-Яха «О внесении изменений в постановление администрации города от 02.10.2017 № 247-па «Об утверждении порядка предоставления субсидий субъектам малого и среднего предпринимательства в городе Пыть-Яхе»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A0309A" w:rsidRPr="00026B55" w:rsidRDefault="00A0309A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г. Пыт</w:t>
      </w:r>
      <w:r w:rsidR="00026B55" w:rsidRPr="00026B55">
        <w:rPr>
          <w:sz w:val="26"/>
          <w:szCs w:val="26"/>
        </w:rPr>
        <w:t>ь-Ях</w:t>
      </w:r>
      <w:r w:rsidR="00026B55" w:rsidRPr="00026B55">
        <w:rPr>
          <w:sz w:val="26"/>
          <w:szCs w:val="26"/>
        </w:rPr>
        <w:tab/>
      </w:r>
      <w:r w:rsidR="00026B55" w:rsidRPr="00026B55">
        <w:rPr>
          <w:sz w:val="26"/>
          <w:szCs w:val="26"/>
        </w:rPr>
        <w:tab/>
      </w:r>
      <w:r w:rsidR="00026B55" w:rsidRPr="00026B55">
        <w:rPr>
          <w:sz w:val="26"/>
          <w:szCs w:val="26"/>
        </w:rPr>
        <w:tab/>
      </w:r>
      <w:r w:rsidR="00026B55" w:rsidRPr="00026B55">
        <w:rPr>
          <w:sz w:val="26"/>
          <w:szCs w:val="26"/>
        </w:rPr>
        <w:tab/>
      </w:r>
      <w:r w:rsidR="00026B55" w:rsidRPr="00026B55">
        <w:rPr>
          <w:sz w:val="26"/>
          <w:szCs w:val="26"/>
        </w:rPr>
        <w:tab/>
      </w:r>
      <w:r w:rsidR="00026B55" w:rsidRPr="00026B55">
        <w:rPr>
          <w:sz w:val="26"/>
          <w:szCs w:val="26"/>
        </w:rPr>
        <w:tab/>
      </w:r>
      <w:r w:rsidR="00026B55" w:rsidRPr="00026B55">
        <w:rPr>
          <w:sz w:val="26"/>
          <w:szCs w:val="26"/>
        </w:rPr>
        <w:tab/>
      </w:r>
      <w:r w:rsidR="00026B55" w:rsidRPr="00026B55">
        <w:rPr>
          <w:sz w:val="26"/>
          <w:szCs w:val="26"/>
        </w:rPr>
        <w:tab/>
        <w:t xml:space="preserve">                30</w:t>
      </w:r>
      <w:r w:rsidRPr="00026B55">
        <w:rPr>
          <w:sz w:val="26"/>
          <w:szCs w:val="26"/>
        </w:rPr>
        <w:t xml:space="preserve"> ноября </w:t>
      </w:r>
      <w:smartTag w:uri="urn:schemas-microsoft-com:office:smarttags" w:element="metricconverter">
        <w:smartTagPr>
          <w:attr w:name="ProductID" w:val="2017 г"/>
        </w:smartTagPr>
        <w:r w:rsidRPr="00026B55">
          <w:rPr>
            <w:sz w:val="26"/>
            <w:szCs w:val="26"/>
          </w:rPr>
          <w:t>2017 г</w:t>
        </w:r>
      </w:smartTag>
      <w:r w:rsidRPr="00026B55">
        <w:rPr>
          <w:sz w:val="26"/>
          <w:szCs w:val="26"/>
        </w:rPr>
        <w:t>.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 xml:space="preserve">  </w:t>
      </w:r>
    </w:p>
    <w:p w:rsidR="00FC3294" w:rsidRPr="00026B55" w:rsidRDefault="00FC3294" w:rsidP="00026B55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«</w:t>
      </w:r>
      <w:r w:rsidR="00774D7E" w:rsidRPr="00026B55">
        <w:rPr>
          <w:sz w:val="26"/>
          <w:szCs w:val="26"/>
        </w:rPr>
        <w:t>О внесении изменений в постановление администрации города от 02.10.2017 № 247-па «Об утверждении порядка предоставления субсидий субъектам малого и среднего предпринимательства в городе Пыть-Яхе</w:t>
      </w:r>
      <w:r w:rsidRPr="00026B55">
        <w:rPr>
          <w:sz w:val="26"/>
          <w:szCs w:val="26"/>
        </w:rPr>
        <w:t>» (далее – проект постановления).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774D7E" w:rsidRPr="00026B55">
        <w:rPr>
          <w:sz w:val="26"/>
          <w:szCs w:val="26"/>
        </w:rPr>
        <w:t>28</w:t>
      </w:r>
      <w:r w:rsidRPr="00026B55">
        <w:rPr>
          <w:sz w:val="26"/>
          <w:szCs w:val="26"/>
        </w:rPr>
        <w:t>.1</w:t>
      </w:r>
      <w:r w:rsidR="00774D7E" w:rsidRPr="00026B55">
        <w:rPr>
          <w:sz w:val="26"/>
          <w:szCs w:val="26"/>
        </w:rPr>
        <w:t>1</w:t>
      </w:r>
      <w:r w:rsidRPr="00026B55">
        <w:rPr>
          <w:sz w:val="26"/>
          <w:szCs w:val="26"/>
        </w:rPr>
        <w:t>.2017 г.  С проектом постановления представлены пояснительная записка начальника управления</w:t>
      </w:r>
      <w:r w:rsidR="00774D7E" w:rsidRPr="00026B55">
        <w:rPr>
          <w:sz w:val="26"/>
          <w:szCs w:val="26"/>
        </w:rPr>
        <w:t xml:space="preserve"> по экономике и</w:t>
      </w:r>
      <w:r w:rsidRPr="00026B55">
        <w:rPr>
          <w:bCs/>
          <w:sz w:val="26"/>
          <w:szCs w:val="26"/>
        </w:rPr>
        <w:t xml:space="preserve"> </w:t>
      </w:r>
      <w:r w:rsidRPr="00026B55">
        <w:rPr>
          <w:sz w:val="26"/>
          <w:szCs w:val="26"/>
        </w:rPr>
        <w:t xml:space="preserve">заключение о проведении антикоррупционной экспертизы проекта постановления. 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1. Бюджетный кодекс РФ;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3. Постановление Правительства РФ от 06.09.2016 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 от 06.09.2016 № 887).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</w:t>
      </w:r>
      <w:r w:rsidRPr="00026B55">
        <w:rPr>
          <w:sz w:val="26"/>
          <w:szCs w:val="26"/>
        </w:rPr>
        <w:tab/>
        <w:t xml:space="preserve">Представленным Проектом постановления предлагается внести изменения в действующий Порядок предоставления субсидий </w:t>
      </w:r>
      <w:r w:rsidR="005B75D0" w:rsidRPr="00026B55">
        <w:rPr>
          <w:sz w:val="26"/>
          <w:szCs w:val="26"/>
        </w:rPr>
        <w:t xml:space="preserve">субъектам малого и среднего предпринимательства в городе Пыть-Яхе, </w:t>
      </w:r>
      <w:r w:rsidRPr="00026B55">
        <w:rPr>
          <w:sz w:val="26"/>
          <w:szCs w:val="26"/>
        </w:rPr>
        <w:t>утвержденный постановлением администрации</w:t>
      </w:r>
      <w:r w:rsidR="005B75D0" w:rsidRPr="00026B55">
        <w:rPr>
          <w:sz w:val="26"/>
          <w:szCs w:val="26"/>
        </w:rPr>
        <w:t xml:space="preserve"> города от 02.10.2017 № 247</w:t>
      </w:r>
      <w:r w:rsidRPr="00026B55">
        <w:rPr>
          <w:sz w:val="26"/>
          <w:szCs w:val="26"/>
        </w:rPr>
        <w:t>-па.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В пояснительной записке указано, что п</w:t>
      </w:r>
      <w:r w:rsidR="00FC3294" w:rsidRPr="00026B55">
        <w:rPr>
          <w:sz w:val="26"/>
          <w:szCs w:val="26"/>
        </w:rPr>
        <w:t xml:space="preserve">редставленный Проект постановления </w:t>
      </w:r>
      <w:r w:rsidRPr="00026B55">
        <w:rPr>
          <w:sz w:val="26"/>
          <w:szCs w:val="26"/>
        </w:rPr>
        <w:t>позволит решить следующие вопросы: эффективное расходование бюджетных средств, предусмотренных для предоставления финансовой поддержки субъектам малого и среднего предпринимательства, совершенствование условий предоставления финансовой поддержки субъектам малого и среднего предпринимательства в муниципальном образовании городской округ город Пыть-Ях.</w:t>
      </w:r>
    </w:p>
    <w:p w:rsidR="00534281" w:rsidRPr="00026B55" w:rsidRDefault="00534281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В ходе экспертизы установлено следующее:</w:t>
      </w:r>
    </w:p>
    <w:p w:rsidR="00B740F1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Постановлением Правительства РФ от 06.09.2016 № 887 установлены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а также право предусматривать некоторые требования правовым актом. Отсюда можно предположить, что постановлением Правительства от 06.09.2016     </w:t>
      </w:r>
      <w:r w:rsidR="006C0450" w:rsidRPr="00026B55">
        <w:rPr>
          <w:sz w:val="26"/>
          <w:szCs w:val="26"/>
        </w:rPr>
        <w:t xml:space="preserve">  </w:t>
      </w:r>
      <w:r w:rsidRPr="00026B55">
        <w:rPr>
          <w:sz w:val="26"/>
          <w:szCs w:val="26"/>
        </w:rPr>
        <w:t xml:space="preserve">№ 887 установлены требования носящий обязательный характер и требования носящий необязательный характер. Таким образом, из утвержденного Порядка предоставления субсидий </w:t>
      </w:r>
      <w:r w:rsidR="006C0450" w:rsidRPr="00026B55">
        <w:rPr>
          <w:sz w:val="26"/>
          <w:szCs w:val="26"/>
        </w:rPr>
        <w:t xml:space="preserve">субъектам малого и среднего предпринимательства в городе Пыть-Яхе, </w:t>
      </w:r>
      <w:r w:rsidRPr="00026B55">
        <w:rPr>
          <w:sz w:val="26"/>
          <w:szCs w:val="26"/>
        </w:rPr>
        <w:t>утвержденного постанов</w:t>
      </w:r>
      <w:r w:rsidR="006C0450" w:rsidRPr="00026B55">
        <w:rPr>
          <w:sz w:val="26"/>
          <w:szCs w:val="26"/>
        </w:rPr>
        <w:t>лением администрации города от 02.10</w:t>
      </w:r>
      <w:r w:rsidRPr="00026B55">
        <w:rPr>
          <w:sz w:val="26"/>
          <w:szCs w:val="26"/>
        </w:rPr>
        <w:t xml:space="preserve">.2017 </w:t>
      </w:r>
      <w:r w:rsidR="006C0450" w:rsidRPr="00026B55">
        <w:rPr>
          <w:sz w:val="26"/>
          <w:szCs w:val="26"/>
        </w:rPr>
        <w:t>№ 247</w:t>
      </w:r>
      <w:r w:rsidRPr="00026B55">
        <w:rPr>
          <w:sz w:val="26"/>
          <w:szCs w:val="26"/>
        </w:rPr>
        <w:t xml:space="preserve">-па, разработчик предлагает исключить </w:t>
      </w:r>
      <w:r w:rsidR="006C0450" w:rsidRPr="00026B55">
        <w:rPr>
          <w:sz w:val="26"/>
          <w:szCs w:val="26"/>
        </w:rPr>
        <w:t>пп. 2.7.4.1 п. 2.7.4</w:t>
      </w:r>
      <w:r w:rsidR="009842DF" w:rsidRPr="00026B55">
        <w:rPr>
          <w:sz w:val="26"/>
          <w:szCs w:val="26"/>
        </w:rPr>
        <w:t xml:space="preserve">       </w:t>
      </w:r>
      <w:r w:rsidR="006C0450" w:rsidRPr="00026B55">
        <w:rPr>
          <w:sz w:val="26"/>
          <w:szCs w:val="26"/>
        </w:rPr>
        <w:t>раздела 2</w:t>
      </w:r>
      <w:r w:rsidR="00B740F1" w:rsidRPr="00026B55">
        <w:rPr>
          <w:sz w:val="26"/>
          <w:szCs w:val="26"/>
        </w:rPr>
        <w:t xml:space="preserve">, </w:t>
      </w:r>
      <w:r w:rsidRPr="00026B55">
        <w:rPr>
          <w:sz w:val="26"/>
          <w:szCs w:val="26"/>
        </w:rPr>
        <w:t xml:space="preserve">ввиду того, </w:t>
      </w:r>
      <w:r w:rsidR="009842DF" w:rsidRPr="00026B55">
        <w:rPr>
          <w:sz w:val="26"/>
          <w:szCs w:val="26"/>
        </w:rPr>
        <w:t xml:space="preserve">что указанное требование носит необязательный характер. </w:t>
      </w:r>
      <w:r w:rsidR="00CF225C" w:rsidRPr="00026B55">
        <w:rPr>
          <w:sz w:val="26"/>
          <w:szCs w:val="26"/>
        </w:rPr>
        <w:t>Также</w:t>
      </w:r>
      <w:r w:rsidR="00B740F1" w:rsidRPr="00026B55">
        <w:rPr>
          <w:sz w:val="26"/>
          <w:szCs w:val="26"/>
        </w:rPr>
        <w:t xml:space="preserve">  разработчик дополнительно устанавливает проектом постановления, что право на получение субсидии имеют право Субъекты не имеющие задолженности по налогам, сборам, страховым взносам, пеням, штрафам и иным обязательным платежам в бюджеты бюджетной системы Российской Федерации и государственные внебюджетные фонды и отказывает в предоставлении субсидии Субъектам, которые имеют задолженность по налогам, сборам, страховым взносам, пеням, штрафам и иным обязательным платежам в бюджеты бюджетной системы Российской Федерации и государственные внебюджетные фонды.</w:t>
      </w:r>
      <w:r w:rsidR="00CF225C" w:rsidRPr="00026B55">
        <w:rPr>
          <w:sz w:val="26"/>
          <w:szCs w:val="26"/>
        </w:rPr>
        <w:t xml:space="preserve"> При этом               пп. 2.3.13.2 п. 2.3.13 раздела 2 </w:t>
      </w:r>
      <w:r w:rsidR="00026B55" w:rsidRPr="00026B55">
        <w:rPr>
          <w:sz w:val="26"/>
          <w:szCs w:val="26"/>
        </w:rPr>
        <w:t xml:space="preserve">Порядка </w:t>
      </w:r>
      <w:r w:rsidR="00CF225C" w:rsidRPr="00026B55">
        <w:rPr>
          <w:sz w:val="26"/>
          <w:szCs w:val="26"/>
        </w:rPr>
        <w:t xml:space="preserve">указан перечень документов, необходимых для предоставления субсидий Субъектам, которые заявитель вправе предоставить по собственной инициативе, в том числе справка об исполнении налогоплательщиком обязанности по уплате налогов, сборов, страховых взносов, пеней, штрафов, выданная </w:t>
      </w:r>
      <w:r w:rsidR="00CF225C" w:rsidRPr="00026B55">
        <w:rPr>
          <w:b/>
          <w:sz w:val="26"/>
          <w:szCs w:val="26"/>
        </w:rPr>
        <w:t>не ранее чем за 60 дней на дату подачи документов</w:t>
      </w:r>
      <w:r w:rsidR="00CF225C" w:rsidRPr="00026B55">
        <w:rPr>
          <w:sz w:val="26"/>
          <w:szCs w:val="26"/>
        </w:rPr>
        <w:t xml:space="preserve"> на субсидию, а в случае ее непредставления уполномоченный орган самостоятельно запрашивает их в порядке межведомственного информационного взаимодействия, установленного Федеральным законом от 27.07.2010 № 210-ФЗ. </w:t>
      </w:r>
      <w:r w:rsidR="00026B55" w:rsidRPr="00026B55">
        <w:rPr>
          <w:sz w:val="26"/>
          <w:szCs w:val="26"/>
        </w:rPr>
        <w:t xml:space="preserve">Согласно пп. 2.4.3. п. 2.4. </w:t>
      </w:r>
      <w:r w:rsidR="00B24251">
        <w:rPr>
          <w:sz w:val="26"/>
          <w:szCs w:val="26"/>
        </w:rPr>
        <w:t xml:space="preserve">раздела 2 </w:t>
      </w:r>
      <w:r w:rsidR="00026B55" w:rsidRPr="00026B55">
        <w:rPr>
          <w:sz w:val="26"/>
          <w:szCs w:val="26"/>
        </w:rPr>
        <w:t xml:space="preserve">Порядка срок рассмотрения заявлений </w:t>
      </w:r>
      <w:r w:rsidR="00026B55">
        <w:rPr>
          <w:sz w:val="26"/>
          <w:szCs w:val="26"/>
        </w:rPr>
        <w:t xml:space="preserve">и документов составляет </w:t>
      </w:r>
      <w:r w:rsidR="00026B55" w:rsidRPr="002C4ECD">
        <w:rPr>
          <w:b/>
          <w:sz w:val="26"/>
          <w:szCs w:val="26"/>
        </w:rPr>
        <w:t>не более 30-ти рабочих дней</w:t>
      </w:r>
      <w:r w:rsidR="00026B55" w:rsidRPr="00026B55">
        <w:rPr>
          <w:sz w:val="26"/>
          <w:szCs w:val="26"/>
        </w:rPr>
        <w:t xml:space="preserve"> со дня окончания приема заявлений.</w:t>
      </w:r>
    </w:p>
    <w:p w:rsidR="00433B29" w:rsidRDefault="0059609F" w:rsidP="00433B29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Таким образом, </w:t>
      </w:r>
      <w:r w:rsidR="00A22ACD">
        <w:rPr>
          <w:sz w:val="26"/>
          <w:szCs w:val="26"/>
        </w:rPr>
        <w:t>справка</w:t>
      </w:r>
      <w:r w:rsidRPr="00026B55">
        <w:rPr>
          <w:sz w:val="26"/>
          <w:szCs w:val="26"/>
        </w:rPr>
        <w:t xml:space="preserve"> </w:t>
      </w:r>
      <w:r w:rsidR="00026B55" w:rsidRPr="00026B55">
        <w:rPr>
          <w:sz w:val="26"/>
          <w:szCs w:val="26"/>
        </w:rPr>
        <w:t xml:space="preserve">об исполнении обязанности по уплате налогов, сборов, страховых взносов, пеней, штрафов, </w:t>
      </w:r>
      <w:r w:rsidR="00A22ACD">
        <w:rPr>
          <w:sz w:val="26"/>
          <w:szCs w:val="26"/>
        </w:rPr>
        <w:t>выданная</w:t>
      </w:r>
      <w:r w:rsidRPr="00026B55">
        <w:rPr>
          <w:sz w:val="26"/>
          <w:szCs w:val="26"/>
        </w:rPr>
        <w:t xml:space="preserve"> за 60 дней на дату подачи документов</w:t>
      </w:r>
      <w:r w:rsidR="004445EC" w:rsidRPr="00026B55">
        <w:rPr>
          <w:sz w:val="26"/>
          <w:szCs w:val="26"/>
        </w:rPr>
        <w:t>,</w:t>
      </w:r>
      <w:r w:rsidR="00A22ACD">
        <w:rPr>
          <w:sz w:val="26"/>
          <w:szCs w:val="26"/>
        </w:rPr>
        <w:t xml:space="preserve"> а также с учетом срока рассм</w:t>
      </w:r>
      <w:r w:rsidR="00433B29">
        <w:rPr>
          <w:sz w:val="26"/>
          <w:szCs w:val="26"/>
        </w:rPr>
        <w:t xml:space="preserve">отрения заявлений и документов, </w:t>
      </w:r>
      <w:r w:rsidR="004445EC" w:rsidRPr="00026B55">
        <w:rPr>
          <w:sz w:val="26"/>
          <w:szCs w:val="26"/>
        </w:rPr>
        <w:t>может</w:t>
      </w:r>
      <w:r w:rsidR="00433B29">
        <w:rPr>
          <w:sz w:val="26"/>
          <w:szCs w:val="26"/>
        </w:rPr>
        <w:t xml:space="preserve"> не соответствовать действительности</w:t>
      </w:r>
      <w:r w:rsidR="00660C03">
        <w:rPr>
          <w:sz w:val="26"/>
          <w:szCs w:val="26"/>
        </w:rPr>
        <w:t xml:space="preserve"> и потерять актуальность</w:t>
      </w:r>
      <w:r w:rsidR="00433B29">
        <w:rPr>
          <w:sz w:val="26"/>
          <w:szCs w:val="26"/>
        </w:rPr>
        <w:t xml:space="preserve">. </w:t>
      </w:r>
    </w:p>
    <w:p w:rsidR="00433B29" w:rsidRDefault="00433B29" w:rsidP="00433B29">
      <w:pPr>
        <w:ind w:firstLine="567"/>
        <w:jc w:val="both"/>
        <w:rPr>
          <w:sz w:val="26"/>
          <w:szCs w:val="26"/>
        </w:rPr>
      </w:pPr>
      <w:r w:rsidRPr="00B10316">
        <w:rPr>
          <w:sz w:val="26"/>
          <w:szCs w:val="26"/>
        </w:rPr>
        <w:t>Следует отметить, что в случае перечисления на расчетный счет получателя субсидии денежных средств, при наличии у получателя субсидии задолженности по налог</w:t>
      </w:r>
      <w:r>
        <w:rPr>
          <w:sz w:val="26"/>
          <w:szCs w:val="26"/>
        </w:rPr>
        <w:t>овым</w:t>
      </w:r>
      <w:r w:rsidRPr="00B10316"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иным обязательным платежам в бюджеты всех уровней и государственные внебюджетные фонды </w:t>
      </w:r>
      <w:r w:rsidRPr="00B10316">
        <w:rPr>
          <w:sz w:val="26"/>
          <w:szCs w:val="26"/>
        </w:rPr>
        <w:t xml:space="preserve">и при наличии выставленных контролирующими органами инкассовых поручений на </w:t>
      </w:r>
      <w:r>
        <w:rPr>
          <w:sz w:val="26"/>
          <w:szCs w:val="26"/>
        </w:rPr>
        <w:t>без</w:t>
      </w:r>
      <w:r w:rsidRPr="00B10316">
        <w:rPr>
          <w:sz w:val="26"/>
          <w:szCs w:val="26"/>
        </w:rPr>
        <w:t>акцептное списание недоимки по налогам, задолженности по взносам, банк вправе списать указанные средства в безакцептном порядке.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</w:t>
      </w:r>
      <w:r w:rsidR="00433B29">
        <w:rPr>
          <w:sz w:val="26"/>
          <w:szCs w:val="26"/>
        </w:rPr>
        <w:t>к</w:t>
      </w:r>
      <w:r w:rsidRPr="00026B55">
        <w:rPr>
          <w:sz w:val="26"/>
          <w:szCs w:val="26"/>
        </w:rPr>
        <w:t xml:space="preserve">онтрольная палата считает, что </w:t>
      </w:r>
      <w:r w:rsidR="004E07CE" w:rsidRPr="00026B55">
        <w:rPr>
          <w:sz w:val="26"/>
          <w:szCs w:val="26"/>
        </w:rPr>
        <w:t xml:space="preserve">пп. 2.7.4.1 п. 2.7.4 раздела 2 </w:t>
      </w:r>
      <w:r w:rsidRPr="00026B55">
        <w:rPr>
          <w:sz w:val="26"/>
          <w:szCs w:val="26"/>
        </w:rPr>
        <w:t>Порядка необходимо сохранить, так как отсутствие задолженности по налоговым и иным обязательным платежам</w:t>
      </w:r>
      <w:r w:rsidR="00521FF4">
        <w:rPr>
          <w:sz w:val="26"/>
          <w:szCs w:val="26"/>
        </w:rPr>
        <w:t xml:space="preserve"> на первое число месяца, предшествующего месяцу, в котором планируется заключение договора о предоставлении субсидии</w:t>
      </w:r>
      <w:r w:rsidRPr="00026B55">
        <w:rPr>
          <w:sz w:val="26"/>
          <w:szCs w:val="26"/>
        </w:rPr>
        <w:t xml:space="preserve">, а также </w:t>
      </w:r>
      <w:r w:rsidRPr="00026B55">
        <w:rPr>
          <w:sz w:val="26"/>
          <w:szCs w:val="26"/>
        </w:rPr>
        <w:lastRenderedPageBreak/>
        <w:t xml:space="preserve">подтверждение налоговым органом отсутствия указанной задолженности, способствует предотвращению негативных последствий для муниципального образования. 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   Проект постановления не противоречит действующему законодательству, разработан на основании и во исполнение требований Бюджетного кодекса РФ.       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   Замечания по проекту постановления отсутствуют.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Счетно-контрольной палаты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города Пыть-Ях                                                                                           Г.Ф. Урубкова     </w:t>
      </w:r>
    </w:p>
    <w:p w:rsidR="007511F8" w:rsidRPr="00026B55" w:rsidRDefault="007511F8" w:rsidP="00026B55">
      <w:pPr>
        <w:rPr>
          <w:sz w:val="26"/>
          <w:szCs w:val="26"/>
        </w:rPr>
      </w:pPr>
    </w:p>
    <w:sectPr w:rsidR="007511F8" w:rsidRPr="00026B55" w:rsidSect="00984DAD">
      <w:footerReference w:type="default" r:id="rId6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140" w:rsidRDefault="00D32140">
      <w:r>
        <w:separator/>
      </w:r>
    </w:p>
  </w:endnote>
  <w:endnote w:type="continuationSeparator" w:id="0">
    <w:p w:rsidR="00D32140" w:rsidRDefault="00D3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71179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16E17">
      <w:rPr>
        <w:noProof/>
      </w:rPr>
      <w:t>3</w:t>
    </w:r>
    <w:r>
      <w:fldChar w:fldCharType="end"/>
    </w:r>
  </w:p>
  <w:p w:rsidR="00622A21" w:rsidRDefault="00D3214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140" w:rsidRDefault="00D32140">
      <w:r>
        <w:separator/>
      </w:r>
    </w:p>
  </w:footnote>
  <w:footnote w:type="continuationSeparator" w:id="0">
    <w:p w:rsidR="00D32140" w:rsidRDefault="00D32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294"/>
    <w:rsid w:val="00026B55"/>
    <w:rsid w:val="000713FD"/>
    <w:rsid w:val="00087958"/>
    <w:rsid w:val="001069EF"/>
    <w:rsid w:val="0023525B"/>
    <w:rsid w:val="002C4ECD"/>
    <w:rsid w:val="00433B29"/>
    <w:rsid w:val="0044314D"/>
    <w:rsid w:val="004445EC"/>
    <w:rsid w:val="004E07CE"/>
    <w:rsid w:val="00521FF4"/>
    <w:rsid w:val="00534281"/>
    <w:rsid w:val="005544EF"/>
    <w:rsid w:val="0059609F"/>
    <w:rsid w:val="005B75D0"/>
    <w:rsid w:val="00660C03"/>
    <w:rsid w:val="006C0450"/>
    <w:rsid w:val="00711794"/>
    <w:rsid w:val="007511F8"/>
    <w:rsid w:val="00774D7E"/>
    <w:rsid w:val="007F7328"/>
    <w:rsid w:val="007F7604"/>
    <w:rsid w:val="009842DF"/>
    <w:rsid w:val="00A0309A"/>
    <w:rsid w:val="00A22ACD"/>
    <w:rsid w:val="00B16E17"/>
    <w:rsid w:val="00B21866"/>
    <w:rsid w:val="00B24251"/>
    <w:rsid w:val="00B35FA1"/>
    <w:rsid w:val="00B740F1"/>
    <w:rsid w:val="00C87EB1"/>
    <w:rsid w:val="00CE7C7C"/>
    <w:rsid w:val="00CF225C"/>
    <w:rsid w:val="00D32140"/>
    <w:rsid w:val="00D41A09"/>
    <w:rsid w:val="00D72FEA"/>
    <w:rsid w:val="00F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4CFFD-0086-4FA3-8534-C542A2BC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2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C32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C3294"/>
    <w:rPr>
      <w:sz w:val="24"/>
      <w:szCs w:val="24"/>
    </w:rPr>
  </w:style>
  <w:style w:type="paragraph" w:styleId="a5">
    <w:name w:val="Balloon Text"/>
    <w:basedOn w:val="a"/>
    <w:link w:val="a6"/>
    <w:rsid w:val="002C4E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2C4E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2017-11-30T04:54:00Z</cp:lastPrinted>
  <dcterms:created xsi:type="dcterms:W3CDTF">2017-11-28T12:33:00Z</dcterms:created>
  <dcterms:modified xsi:type="dcterms:W3CDTF">2017-11-30T04:54:00Z</dcterms:modified>
</cp:coreProperties>
</file>